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Pr>
          <w:rFonts w:ascii="Palatino Linotype" w:eastAsia="Times New Roman" w:hAnsi="Palatino Linotype" w:cs="Times New Roman"/>
          <w:color w:val="000080"/>
          <w:sz w:val="20"/>
          <w:szCs w:val="20"/>
          <w:lang w:eastAsia="fr-CA"/>
        </w:rPr>
        <w:t>Par Manon Bonneau</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Plusieurs personnes m’écrivent afin de trouver des solutions naturelles et sans danger (tant pour les humains que pour les animaux) afin d’éloigner les moustiques.</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Voici donc quelques infos qui pourraient vous intéresser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8080"/>
          <w:sz w:val="16"/>
          <w:szCs w:val="16"/>
          <w:lang w:eastAsia="fr-CA"/>
        </w:rPr>
      </w:pPr>
      <w:r w:rsidRPr="00467D99">
        <w:rPr>
          <w:rFonts w:ascii="Palatino Linotype" w:eastAsia="Times New Roman" w:hAnsi="Palatino Linotype" w:cs="Times New Roman"/>
          <w:b/>
          <w:bCs/>
          <w:color w:val="008080"/>
          <w:sz w:val="20"/>
          <w:szCs w:val="20"/>
          <w:lang w:eastAsia="fr-CA"/>
        </w:rPr>
        <w:t>Article du Journal de Montréal sur les vers du cœur</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8080"/>
          <w:sz w:val="16"/>
          <w:szCs w:val="16"/>
          <w:lang w:eastAsia="fr-CA"/>
        </w:rPr>
      </w:pPr>
      <w:r w:rsidRPr="00467D99">
        <w:rPr>
          <w:rFonts w:ascii="Palatino Linotype" w:eastAsia="Times New Roman" w:hAnsi="Palatino Linotype" w:cs="Times New Roman"/>
          <w:b/>
          <w:bCs/>
          <w:color w:val="008080"/>
          <w:sz w:val="20"/>
          <w:szCs w:val="20"/>
          <w:lang w:eastAsia="fr-CA"/>
        </w:rPr>
        <w:t>Produit homéopathique pour éloigner les moustiques</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8080"/>
          <w:sz w:val="20"/>
          <w:szCs w:val="20"/>
          <w:lang w:eastAsia="fr-CA"/>
        </w:rPr>
      </w:pPr>
      <w:r w:rsidRPr="00467D99">
        <w:rPr>
          <w:rFonts w:ascii="Palatino Linotype" w:eastAsia="Times New Roman" w:hAnsi="Palatino Linotype" w:cs="Times New Roman"/>
          <w:b/>
          <w:bCs/>
          <w:color w:val="008080"/>
          <w:sz w:val="20"/>
          <w:szCs w:val="20"/>
          <w:lang w:eastAsia="fr-CA"/>
        </w:rPr>
        <w:t xml:space="preserve">Retour sur le marché du terrible </w:t>
      </w:r>
      <w:proofErr w:type="spellStart"/>
      <w:r w:rsidRPr="00467D99">
        <w:rPr>
          <w:rFonts w:ascii="Palatino Linotype" w:eastAsia="Times New Roman" w:hAnsi="Palatino Linotype" w:cs="Times New Roman"/>
          <w:b/>
          <w:bCs/>
          <w:color w:val="008080"/>
          <w:sz w:val="20"/>
          <w:szCs w:val="20"/>
          <w:lang w:eastAsia="fr-CA"/>
        </w:rPr>
        <w:t>ProHeart</w:t>
      </w:r>
      <w:proofErr w:type="spellEnd"/>
      <w:r w:rsidRPr="00467D99">
        <w:rPr>
          <w:rFonts w:ascii="Palatino Linotype" w:eastAsia="Times New Roman" w:hAnsi="Palatino Linotype" w:cs="Times New Roman"/>
          <w:b/>
          <w:bCs/>
          <w:color w:val="008080"/>
          <w:sz w:val="20"/>
          <w:szCs w:val="20"/>
          <w:lang w:eastAsia="fr-CA"/>
        </w:rPr>
        <w:t xml:space="preserve"> 6</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w:t>
      </w:r>
    </w:p>
    <w:p w:rsidR="00467D99" w:rsidRPr="00467D99" w:rsidRDefault="00467D99" w:rsidP="00467D99">
      <w:pPr>
        <w:spacing w:before="100" w:beforeAutospacing="1" w:after="100" w:afterAutospacing="1" w:line="240" w:lineRule="auto"/>
        <w:outlineLvl w:val="0"/>
        <w:rPr>
          <w:rFonts w:ascii="Palatino Linotype" w:eastAsia="Times New Roman" w:hAnsi="Palatino Linotype" w:cs="Times New Roman"/>
          <w:b/>
          <w:bCs/>
          <w:color w:val="008080"/>
          <w:kern w:val="36"/>
          <w:lang w:eastAsia="fr-CA"/>
        </w:rPr>
      </w:pPr>
      <w:bookmarkStart w:id="0" w:name="_Ref201545023"/>
      <w:r w:rsidRPr="00467D99">
        <w:rPr>
          <w:rFonts w:ascii="Palatino Linotype" w:eastAsia="Times New Roman" w:hAnsi="Palatino Linotype" w:cs="Times New Roman"/>
          <w:b/>
          <w:bCs/>
          <w:color w:val="008080"/>
          <w:kern w:val="36"/>
          <w:lang w:eastAsia="fr-CA"/>
        </w:rPr>
        <w:t>Article du Journal de Montréal sur les vers du cœur</w:t>
      </w:r>
      <w:bookmarkEnd w:id="0"/>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J’ai récemment pris connaissance d’un article paru dans Le Journal de Montréal (voir fichier attaché).  L’auteure, une vétérinaire, recommande fortement la prise d’un médicament contre les vers du </w:t>
      </w:r>
      <w:proofErr w:type="spellStart"/>
      <w:r w:rsidRPr="00467D99">
        <w:rPr>
          <w:rFonts w:ascii="Palatino Linotype" w:eastAsia="Times New Roman" w:hAnsi="Palatino Linotype" w:cs="Times New Roman"/>
          <w:color w:val="000080"/>
          <w:sz w:val="20"/>
          <w:szCs w:val="20"/>
          <w:lang w:eastAsia="fr-CA"/>
        </w:rPr>
        <w:t>coeur</w:t>
      </w:r>
      <w:proofErr w:type="spellEnd"/>
      <w:r w:rsidRPr="00467D99">
        <w:rPr>
          <w:rFonts w:ascii="Palatino Linotype" w:eastAsia="Times New Roman" w:hAnsi="Palatino Linotype" w:cs="Times New Roman"/>
          <w:color w:val="000080"/>
          <w:sz w:val="20"/>
          <w:szCs w:val="20"/>
          <w:lang w:eastAsia="fr-CA"/>
        </w:rPr>
        <w:t>.  Cela me désole de voir à quel point nous banalisons la prise de ce médicament.  Et malheureusement, l’auteure ne fait aucune mention des effets indésirables possibles.</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L’auteure écrit (le texte souligné l’est fait par moi)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b/>
          <w:bCs/>
          <w:color w:val="000080"/>
          <w:sz w:val="20"/>
          <w:szCs w:val="20"/>
          <w:lang w:eastAsia="fr-CA"/>
        </w:rPr>
      </w:pPr>
      <w:r w:rsidRPr="00467D99">
        <w:rPr>
          <w:rFonts w:ascii="Palatino Linotype" w:eastAsia="Times New Roman" w:hAnsi="Palatino Linotype" w:cs="Times New Roman"/>
          <w:b/>
          <w:bCs/>
          <w:color w:val="000080"/>
          <w:sz w:val="20"/>
          <w:szCs w:val="20"/>
          <w:lang w:eastAsia="fr-CA"/>
        </w:rPr>
        <w:t>« </w:t>
      </w:r>
      <w:r w:rsidRPr="00467D99">
        <w:rPr>
          <w:rFonts w:ascii="Palatino Linotype" w:eastAsia="Times New Roman" w:hAnsi="Palatino Linotype" w:cs="Times New Roman"/>
          <w:b/>
          <w:bCs/>
          <w:color w:val="000080"/>
          <w:sz w:val="20"/>
          <w:szCs w:val="20"/>
          <w:u w:val="single"/>
          <w:lang w:eastAsia="fr-CA"/>
        </w:rPr>
        <w:t>Qu’on le veuille ou non</w:t>
      </w:r>
      <w:r w:rsidRPr="00467D99">
        <w:rPr>
          <w:rFonts w:ascii="Palatino Linotype" w:eastAsia="Times New Roman" w:hAnsi="Palatino Linotype" w:cs="Times New Roman"/>
          <w:b/>
          <w:bCs/>
          <w:color w:val="000080"/>
          <w:sz w:val="20"/>
          <w:szCs w:val="20"/>
          <w:lang w:eastAsia="fr-CA"/>
        </w:rPr>
        <w:t xml:space="preserve">, chaque printemps, les propriétaires de chiens et de chats </w:t>
      </w:r>
      <w:r w:rsidRPr="00467D99">
        <w:rPr>
          <w:rFonts w:ascii="Palatino Linotype" w:eastAsia="Times New Roman" w:hAnsi="Palatino Linotype" w:cs="Times New Roman"/>
          <w:b/>
          <w:bCs/>
          <w:color w:val="000080"/>
          <w:sz w:val="20"/>
          <w:szCs w:val="20"/>
          <w:u w:val="single"/>
          <w:lang w:eastAsia="fr-CA"/>
        </w:rPr>
        <w:t>ne doivent pas oublier</w:t>
      </w:r>
      <w:r w:rsidRPr="00467D99">
        <w:rPr>
          <w:rFonts w:ascii="Palatino Linotype" w:eastAsia="Times New Roman" w:hAnsi="Palatino Linotype" w:cs="Times New Roman"/>
          <w:b/>
          <w:bCs/>
          <w:color w:val="000080"/>
          <w:sz w:val="20"/>
          <w:szCs w:val="20"/>
          <w:lang w:eastAsia="fr-CA"/>
        </w:rPr>
        <w:t xml:space="preserve"> d’entamer les traitements préventifs contre les vers du cœurs.  Avez-vous pris votre rendez-vous chez le vétérinaire? »</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r w:rsidRPr="00467D99">
        <w:rPr>
          <w:rFonts w:ascii="Palatino Linotype" w:eastAsia="Times New Roman" w:hAnsi="Palatino Linotype" w:cs="Times New Roman"/>
          <w:b/>
          <w:bCs/>
          <w:color w:val="000080"/>
          <w:sz w:val="20"/>
          <w:szCs w:val="20"/>
          <w:lang w:eastAsia="fr-CA"/>
        </w:rPr>
        <w:t xml:space="preserve">« Il est donc </w:t>
      </w:r>
      <w:r w:rsidRPr="00467D99">
        <w:rPr>
          <w:rFonts w:ascii="Palatino Linotype" w:eastAsia="Times New Roman" w:hAnsi="Palatino Linotype" w:cs="Times New Roman"/>
          <w:b/>
          <w:bCs/>
          <w:color w:val="000080"/>
          <w:sz w:val="20"/>
          <w:szCs w:val="20"/>
          <w:u w:val="single"/>
          <w:lang w:eastAsia="fr-CA"/>
        </w:rPr>
        <w:t>normal</w:t>
      </w:r>
      <w:r w:rsidRPr="00467D99">
        <w:rPr>
          <w:rFonts w:ascii="Palatino Linotype" w:eastAsia="Times New Roman" w:hAnsi="Palatino Linotype" w:cs="Times New Roman"/>
          <w:b/>
          <w:bCs/>
          <w:color w:val="000080"/>
          <w:sz w:val="20"/>
          <w:szCs w:val="20"/>
          <w:lang w:eastAsia="fr-CA"/>
        </w:rPr>
        <w:t xml:space="preserve"> de donner à son animal un médicament qui va prévenir le développement des petites larves. </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r w:rsidRPr="00467D99">
        <w:rPr>
          <w:rFonts w:ascii="Palatino Linotype" w:eastAsia="Times New Roman" w:hAnsi="Palatino Linotype" w:cs="Times New Roman"/>
          <w:b/>
          <w:bCs/>
          <w:color w:val="000080"/>
          <w:sz w:val="20"/>
          <w:szCs w:val="20"/>
          <w:lang w:eastAsia="fr-CA"/>
        </w:rPr>
        <w:t>« </w:t>
      </w:r>
      <w:r w:rsidRPr="00467D99">
        <w:rPr>
          <w:rFonts w:ascii="Palatino Linotype" w:eastAsia="Times New Roman" w:hAnsi="Palatino Linotype" w:cs="Times New Roman"/>
          <w:b/>
          <w:bCs/>
          <w:color w:val="000080"/>
          <w:sz w:val="20"/>
          <w:szCs w:val="20"/>
          <w:u w:val="single"/>
          <w:lang w:eastAsia="fr-CA"/>
        </w:rPr>
        <w:t>Tant qu’à y être</w:t>
      </w:r>
      <w:r w:rsidRPr="00467D99">
        <w:rPr>
          <w:rFonts w:ascii="Palatino Linotype" w:eastAsia="Times New Roman" w:hAnsi="Palatino Linotype" w:cs="Times New Roman"/>
          <w:b/>
          <w:bCs/>
          <w:color w:val="000080"/>
          <w:sz w:val="20"/>
          <w:szCs w:val="20"/>
          <w:lang w:eastAsia="fr-CA"/>
        </w:rPr>
        <w:t>, plusieurs propriétaires en profitent pour faire vacciner leur chien</w:t>
      </w:r>
      <w:r w:rsidRPr="00467D99">
        <w:rPr>
          <w:rFonts w:ascii="Palatino Linotype" w:eastAsia="Times New Roman" w:hAnsi="Palatino Linotype" w:cs="Times New Roman"/>
          <w:b/>
          <w:bCs/>
          <w:color w:val="000080"/>
          <w:sz w:val="20"/>
          <w:szCs w:val="20"/>
          <w:u w:val="single"/>
          <w:lang w:eastAsia="fr-CA"/>
        </w:rPr>
        <w:t>! </w:t>
      </w:r>
      <w:r w:rsidRPr="00467D99">
        <w:rPr>
          <w:rFonts w:ascii="Palatino Linotype" w:eastAsia="Times New Roman" w:hAnsi="Palatino Linotype" w:cs="Times New Roman"/>
          <w:b/>
          <w:bCs/>
          <w:color w:val="000080"/>
          <w:sz w:val="20"/>
          <w:szCs w:val="20"/>
          <w:lang w:eastAsia="fr-CA"/>
        </w:rPr>
        <w:t>»</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r w:rsidRPr="00467D99">
        <w:rPr>
          <w:rFonts w:ascii="Palatino Linotype" w:eastAsia="Times New Roman" w:hAnsi="Palatino Linotype" w:cs="Times New Roman"/>
          <w:color w:val="000080"/>
          <w:sz w:val="20"/>
          <w:szCs w:val="20"/>
          <w:lang w:eastAsia="fr-CA"/>
        </w:rPr>
        <w:t>Qu’on le veuille ou non?  Ai-je bien lu?  Je crois plutôt que le consommateur a le DROIT de ne pas utiliser ce produit toxique</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En ce qui me concerne, je fais partie des gens qui ont choisi de ne donner aucun produit toxique à leur chien en prévention des vers du cœur.</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A2F00"/>
          <w:lang w:eastAsia="fr-CA"/>
        </w:rPr>
      </w:pPr>
      <w:r w:rsidRPr="00467D99">
        <w:rPr>
          <w:rFonts w:ascii="Palatino Linotype" w:eastAsia="Times New Roman" w:hAnsi="Palatino Linotype" w:cs="Times New Roman"/>
          <w:color w:val="000080"/>
          <w:sz w:val="20"/>
          <w:szCs w:val="20"/>
          <w:lang w:eastAsia="fr-CA"/>
        </w:rPr>
        <w:t xml:space="preserve">Je n’avalerais pas ce type de produit, alors pourquoi le donnerais-je à mon compagnon canin?  Comme tout médicament, ces produits peuvent causer des réactions indésirables.  D’ailleurs, vous pouvez consulter le site de la FDA pour en connaître la liste (évidemment, ce ne sont que les cas rapportés, peut-être moins de 10% de tous les cas) : </w:t>
      </w:r>
      <w:hyperlink r:id="rId4" w:tooltip="http://www.fda.gov/cvm/ade_cum.htm" w:history="1">
        <w:r w:rsidRPr="00467D99">
          <w:rPr>
            <w:rFonts w:ascii="Palatino Linotype" w:eastAsia="Times New Roman" w:hAnsi="Palatino Linotype" w:cs="Times New Roman"/>
            <w:color w:val="0000FF"/>
            <w:sz w:val="20"/>
            <w:u w:val="single"/>
            <w:lang w:eastAsia="fr-CA"/>
          </w:rPr>
          <w:t>http://www.fda.gov/cvm/ade_cum.htm</w:t>
        </w:r>
      </w:hyperlink>
      <w:r w:rsidRPr="00467D99">
        <w:rPr>
          <w:rFonts w:ascii="Palatino Linotype" w:eastAsia="Times New Roman" w:hAnsi="Palatino Linotype" w:cs="Times New Roman"/>
          <w:color w:val="000080"/>
          <w:sz w:val="20"/>
          <w:szCs w:val="20"/>
          <w:lang w:eastAsia="fr-CA"/>
        </w:rPr>
        <w:t xml:space="preserve">  Vérifiez quel est l’ingrédient actif du produit ou du médicament (comme par exemple, </w:t>
      </w:r>
      <w:proofErr w:type="spellStart"/>
      <w:r w:rsidRPr="00467D99">
        <w:rPr>
          <w:rFonts w:ascii="Palatino Linotype" w:eastAsia="Times New Roman" w:hAnsi="Palatino Linotype" w:cs="Times New Roman"/>
          <w:color w:val="000080"/>
          <w:sz w:val="20"/>
          <w:szCs w:val="20"/>
          <w:lang w:eastAsia="fr-CA"/>
        </w:rPr>
        <w:t>Moxidectin</w:t>
      </w:r>
      <w:proofErr w:type="spellEnd"/>
      <w:r w:rsidRPr="00467D99">
        <w:rPr>
          <w:rFonts w:ascii="Palatino Linotype" w:eastAsia="Times New Roman" w:hAnsi="Palatino Linotype" w:cs="Times New Roman"/>
          <w:color w:val="000080"/>
          <w:sz w:val="20"/>
          <w:szCs w:val="20"/>
          <w:lang w:eastAsia="fr-CA"/>
        </w:rPr>
        <w:t>) et fouillez dans la liste alphabétique.  </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r w:rsidRPr="00467D99">
        <w:rPr>
          <w:rFonts w:ascii="Palatino Linotype" w:eastAsia="Times New Roman" w:hAnsi="Palatino Linotype" w:cs="Times New Roman"/>
          <w:color w:val="000080"/>
          <w:sz w:val="20"/>
          <w:szCs w:val="20"/>
          <w:lang w:eastAsia="fr-CA"/>
        </w:rPr>
        <w:t>Selon le vétérinaire Martin Goldstein, auteur du livre « The Nature of Animal Healing », puisque ces médicaments peuvent tuer les microfilaires, ils possèdent également les propriétés toxiques des poisons et peuvent donc être particulièrement dommageables pour le foie</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r w:rsidRPr="00467D99">
        <w:rPr>
          <w:rFonts w:ascii="Palatino Linotype" w:eastAsia="Times New Roman" w:hAnsi="Palatino Linotype" w:cs="Times New Roman"/>
          <w:color w:val="000080"/>
          <w:sz w:val="20"/>
          <w:szCs w:val="20"/>
          <w:lang w:eastAsia="fr-CA"/>
        </w:rPr>
        <w:t>Personnellement, je préfère m’attaquer à la source du problème.  À quoi est due la présence de larves dans le corps de l’animal?  Aux moustiques, s’ils sont infectés.  Donc, je m’organise pour réduire la présence de ces bestioles autour de mon chien.</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lastRenderedPageBreak/>
        <w:t>Je m’assure qu’il n’y a pas de sources d’eau stagnante près de chez moi.  Bien des objets autour de la maison peuvent accumuler de l’eau et favoriser la reproduction des moustiques : pots vides, pneus, gouttières mal nettoyées,…  Pour éviter que les moustiques n’entrent dans la maison, vérifiez si vos moustiquaires sont en bon état.</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Évidemment, je m’assure également de renforcer le système immunitaire de mon chien, en commençant par une alimentation saine.</w:t>
      </w:r>
    </w:p>
    <w:p w:rsidR="00467D99" w:rsidRPr="00467D99" w:rsidRDefault="00467D99" w:rsidP="00467D99">
      <w:pPr>
        <w:spacing w:before="100" w:beforeAutospacing="1" w:after="100" w:afterAutospacing="1" w:line="240" w:lineRule="auto"/>
        <w:outlineLvl w:val="1"/>
        <w:rPr>
          <w:rFonts w:ascii="Palatino Linotype" w:eastAsia="Times New Roman" w:hAnsi="Palatino Linotype" w:cs="Times New Roman"/>
          <w:b/>
          <w:bCs/>
          <w:color w:val="008080"/>
          <w:lang w:eastAsia="fr-CA"/>
        </w:rPr>
      </w:pPr>
      <w:bookmarkStart w:id="1" w:name="_Ref201545032"/>
      <w:r w:rsidRPr="00467D99">
        <w:rPr>
          <w:rFonts w:ascii="Palatino Linotype" w:eastAsia="Times New Roman" w:hAnsi="Palatino Linotype" w:cs="Times New Roman"/>
          <w:b/>
          <w:bCs/>
          <w:color w:val="008080"/>
          <w:lang w:eastAsia="fr-CA"/>
        </w:rPr>
        <w:t>Produit homéopathique pour éloigner les moustiques</w:t>
      </w:r>
      <w:bookmarkEnd w:id="1"/>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A2F00"/>
          <w:sz w:val="24"/>
          <w:szCs w:val="24"/>
          <w:lang w:eastAsia="fr-CA"/>
        </w:rPr>
      </w:pPr>
      <w:r w:rsidRPr="00467D99">
        <w:rPr>
          <w:rFonts w:ascii="Palatino Linotype" w:eastAsia="Times New Roman" w:hAnsi="Palatino Linotype" w:cs="Times New Roman"/>
          <w:color w:val="000080"/>
          <w:sz w:val="20"/>
          <w:szCs w:val="20"/>
          <w:lang w:eastAsia="fr-CA"/>
        </w:rPr>
        <w:t xml:space="preserve">Cette année, dans le but d’empêcher les moustiques, les brûlots et les mouches à chevreuil de me piquer mais aussi de protéger Bernie, je fais l’essai d’un produit homéopathique fabriqué par la compagnie québécoise </w:t>
      </w:r>
      <w:proofErr w:type="spellStart"/>
      <w:r w:rsidRPr="00467D99">
        <w:rPr>
          <w:rFonts w:ascii="Palatino Linotype" w:eastAsia="Times New Roman" w:hAnsi="Palatino Linotype" w:cs="Times New Roman"/>
          <w:color w:val="000080"/>
          <w:sz w:val="20"/>
          <w:szCs w:val="20"/>
          <w:lang w:eastAsia="fr-CA"/>
        </w:rPr>
        <w:t>Homéodel</w:t>
      </w:r>
      <w:proofErr w:type="spellEnd"/>
      <w:r w:rsidRPr="00467D99">
        <w:rPr>
          <w:rFonts w:ascii="Palatino Linotype" w:eastAsia="Times New Roman" w:hAnsi="Palatino Linotype" w:cs="Times New Roman"/>
          <w:color w:val="000080"/>
          <w:sz w:val="20"/>
          <w:szCs w:val="20"/>
          <w:lang w:eastAsia="fr-CA"/>
        </w:rPr>
        <w:t xml:space="preserve">, le </w:t>
      </w:r>
      <w:proofErr w:type="spellStart"/>
      <w:r w:rsidRPr="00467D99">
        <w:rPr>
          <w:rFonts w:ascii="Palatino Linotype" w:eastAsia="Times New Roman" w:hAnsi="Palatino Linotype" w:cs="Times New Roman"/>
          <w:b/>
          <w:bCs/>
          <w:color w:val="000080"/>
          <w:sz w:val="20"/>
          <w:szCs w:val="20"/>
          <w:lang w:eastAsia="fr-CA"/>
        </w:rPr>
        <w:t>Homéodel</w:t>
      </w:r>
      <w:proofErr w:type="spellEnd"/>
      <w:r w:rsidRPr="00467D99">
        <w:rPr>
          <w:rFonts w:ascii="Palatino Linotype" w:eastAsia="Times New Roman" w:hAnsi="Palatino Linotype" w:cs="Times New Roman"/>
          <w:b/>
          <w:bCs/>
          <w:color w:val="000080"/>
          <w:sz w:val="20"/>
          <w:szCs w:val="20"/>
          <w:lang w:eastAsia="fr-CA"/>
        </w:rPr>
        <w:t xml:space="preserve"> 40</w:t>
      </w:r>
      <w:r w:rsidRPr="00467D99">
        <w:rPr>
          <w:rFonts w:ascii="Palatino Linotype" w:eastAsia="Times New Roman" w:hAnsi="Palatino Linotype" w:cs="Times New Roman"/>
          <w:color w:val="000080"/>
          <w:sz w:val="20"/>
          <w:szCs w:val="20"/>
          <w:lang w:eastAsia="fr-CA"/>
        </w:rPr>
        <w:t>.</w:t>
      </w:r>
      <w:r w:rsidRPr="00467D99">
        <w:rPr>
          <w:rFonts w:ascii="Palatino Linotype" w:eastAsia="Times New Roman" w:hAnsi="Palatino Linotype" w:cs="Times New Roman"/>
          <w:color w:val="0A2F00"/>
          <w:sz w:val="24"/>
          <w:szCs w:val="24"/>
          <w:lang w:eastAsia="fr-CA"/>
        </w:rPr>
        <w:t xml:space="preserve">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hyperlink r:id="rId5" w:tooltip="http://www.homeodel.com/produits/complexes-produit.aspx?id=67" w:history="1">
        <w:r w:rsidRPr="00467D99">
          <w:rPr>
            <w:rFonts w:ascii="Palatino Linotype" w:eastAsia="Times New Roman" w:hAnsi="Palatino Linotype" w:cs="Times New Roman"/>
            <w:color w:val="0000FF"/>
            <w:sz w:val="20"/>
            <w:u w:val="single"/>
            <w:lang w:eastAsia="fr-CA"/>
          </w:rPr>
          <w:t>http://www.homeodel.com/produits/complexes-produit.aspx?id=67</w:t>
        </w:r>
      </w:hyperlink>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w:t>
      </w:r>
      <w:proofErr w:type="gramStart"/>
      <w:r w:rsidRPr="00467D99">
        <w:rPr>
          <w:rFonts w:ascii="Palatino Linotype" w:eastAsia="Times New Roman" w:hAnsi="Palatino Linotype" w:cs="Times New Roman"/>
          <w:color w:val="000080"/>
          <w:sz w:val="20"/>
          <w:szCs w:val="20"/>
          <w:lang w:eastAsia="fr-CA"/>
        </w:rPr>
        <w:t>voici</w:t>
      </w:r>
      <w:proofErr w:type="gramEnd"/>
      <w:r w:rsidRPr="00467D99">
        <w:rPr>
          <w:rFonts w:ascii="Palatino Linotype" w:eastAsia="Times New Roman" w:hAnsi="Palatino Linotype" w:cs="Times New Roman"/>
          <w:color w:val="000080"/>
          <w:sz w:val="20"/>
          <w:szCs w:val="20"/>
          <w:lang w:eastAsia="fr-CA"/>
        </w:rPr>
        <w:t xml:space="preserve"> ce que m’a écrit M. </w:t>
      </w:r>
      <w:proofErr w:type="spellStart"/>
      <w:r w:rsidRPr="00467D99">
        <w:rPr>
          <w:rFonts w:ascii="Palatino Linotype" w:eastAsia="Times New Roman" w:hAnsi="Palatino Linotype" w:cs="Times New Roman"/>
          <w:color w:val="000080"/>
          <w:sz w:val="20"/>
          <w:szCs w:val="20"/>
          <w:lang w:eastAsia="fr-CA"/>
        </w:rPr>
        <w:t>Delem</w:t>
      </w:r>
      <w:proofErr w:type="spellEnd"/>
      <w:r w:rsidRPr="00467D99">
        <w:rPr>
          <w:rFonts w:ascii="Palatino Linotype" w:eastAsia="Times New Roman" w:hAnsi="Palatino Linotype" w:cs="Times New Roman"/>
          <w:color w:val="000080"/>
          <w:sz w:val="20"/>
          <w:szCs w:val="20"/>
          <w:lang w:eastAsia="fr-CA"/>
        </w:rPr>
        <w:t xml:space="preserve"> de la compagnie </w:t>
      </w:r>
      <w:proofErr w:type="spellStart"/>
      <w:r w:rsidRPr="00467D99">
        <w:rPr>
          <w:rFonts w:ascii="Palatino Linotype" w:eastAsia="Times New Roman" w:hAnsi="Palatino Linotype" w:cs="Times New Roman"/>
          <w:color w:val="000080"/>
          <w:sz w:val="20"/>
          <w:szCs w:val="20"/>
          <w:lang w:eastAsia="fr-CA"/>
        </w:rPr>
        <w:t>Homéodel</w:t>
      </w:r>
      <w:proofErr w:type="spellEnd"/>
      <w:r w:rsidRPr="00467D99">
        <w:rPr>
          <w:rFonts w:ascii="Palatino Linotype" w:eastAsia="Times New Roman" w:hAnsi="Palatino Linotype" w:cs="Times New Roman"/>
          <w:color w:val="000080"/>
          <w:sz w:val="20"/>
          <w:szCs w:val="20"/>
          <w:lang w:eastAsia="fr-CA"/>
        </w:rPr>
        <w:t xml:space="preserve"> :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   - Il faut en prendre pendant 10 jours de suite, ensuite 2 fois par semaine.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   - Étant donné que le remède est préparé à partir des insectes en question, il y a une énergie de répulsion qui agit; probablement une énergie de mort émanant des congénères «défunts». Les insectes approchent mais ne piquent pas. C'est assez curieux à voir ! </w:t>
      </w:r>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 Il vaut mieux diluer le remède dans de l'eau. Vous pouvez en suite l'administrer directement dans la gueule ou le mettre dans leur eau pourvu que le contenant ne soit pas métallique; ce qui enlève une partie de l'énergie.</w:t>
      </w:r>
    </w:p>
    <w:p w:rsidR="00467D99" w:rsidRPr="00467D99" w:rsidRDefault="00467D99" w:rsidP="00467D99">
      <w:pPr>
        <w:spacing w:before="100" w:beforeAutospacing="1" w:after="100" w:afterAutospacing="1" w:line="240" w:lineRule="auto"/>
        <w:outlineLvl w:val="2"/>
        <w:rPr>
          <w:rFonts w:ascii="Palatino Linotype" w:eastAsia="Times New Roman" w:hAnsi="Palatino Linotype" w:cs="Times New Roman"/>
          <w:b/>
          <w:bCs/>
          <w:color w:val="008080"/>
          <w:lang w:eastAsia="fr-CA"/>
        </w:rPr>
      </w:pPr>
      <w:bookmarkStart w:id="2" w:name="_Ref201545038"/>
      <w:r w:rsidRPr="00467D99">
        <w:rPr>
          <w:rFonts w:ascii="Palatino Linotype" w:eastAsia="Times New Roman" w:hAnsi="Palatino Linotype" w:cs="Times New Roman"/>
          <w:b/>
          <w:bCs/>
          <w:color w:val="008080"/>
          <w:lang w:eastAsia="fr-CA"/>
        </w:rPr>
        <w:t xml:space="preserve">Retour sur le marché du terrible </w:t>
      </w:r>
      <w:proofErr w:type="spellStart"/>
      <w:r w:rsidRPr="00467D99">
        <w:rPr>
          <w:rFonts w:ascii="Palatino Linotype" w:eastAsia="Times New Roman" w:hAnsi="Palatino Linotype" w:cs="Times New Roman"/>
          <w:b/>
          <w:bCs/>
          <w:color w:val="008080"/>
          <w:lang w:eastAsia="fr-CA"/>
        </w:rPr>
        <w:t>ProHeart</w:t>
      </w:r>
      <w:proofErr w:type="spellEnd"/>
      <w:r w:rsidRPr="00467D99">
        <w:rPr>
          <w:rFonts w:ascii="Palatino Linotype" w:eastAsia="Times New Roman" w:hAnsi="Palatino Linotype" w:cs="Times New Roman"/>
          <w:b/>
          <w:bCs/>
          <w:color w:val="008080"/>
          <w:lang w:eastAsia="fr-CA"/>
        </w:rPr>
        <w:t xml:space="preserve"> 6</w:t>
      </w:r>
      <w:bookmarkEnd w:id="2"/>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Dernière note… en 2004, un produit injectable en prévention des vers du cœur, portant le nom de </w:t>
      </w:r>
      <w:proofErr w:type="spellStart"/>
      <w:r w:rsidRPr="00467D99">
        <w:rPr>
          <w:rFonts w:ascii="Palatino Linotype" w:eastAsia="Times New Roman" w:hAnsi="Palatino Linotype" w:cs="Times New Roman"/>
          <w:color w:val="000080"/>
          <w:sz w:val="20"/>
          <w:szCs w:val="20"/>
          <w:lang w:eastAsia="fr-CA"/>
        </w:rPr>
        <w:t>ProHeart</w:t>
      </w:r>
      <w:proofErr w:type="spellEnd"/>
      <w:r w:rsidRPr="00467D99">
        <w:rPr>
          <w:rFonts w:ascii="Palatino Linotype" w:eastAsia="Times New Roman" w:hAnsi="Palatino Linotype" w:cs="Times New Roman"/>
          <w:color w:val="000080"/>
          <w:sz w:val="20"/>
          <w:szCs w:val="20"/>
          <w:lang w:eastAsia="fr-CA"/>
        </w:rPr>
        <w:t xml:space="preserve"> 6 (Fort </w:t>
      </w:r>
      <w:proofErr w:type="spellStart"/>
      <w:r w:rsidRPr="00467D99">
        <w:rPr>
          <w:rFonts w:ascii="Palatino Linotype" w:eastAsia="Times New Roman" w:hAnsi="Palatino Linotype" w:cs="Times New Roman"/>
          <w:color w:val="000080"/>
          <w:sz w:val="20"/>
          <w:szCs w:val="20"/>
          <w:lang w:eastAsia="fr-CA"/>
        </w:rPr>
        <w:t>Dodge</w:t>
      </w:r>
      <w:proofErr w:type="spellEnd"/>
      <w:r w:rsidRPr="00467D99">
        <w:rPr>
          <w:rFonts w:ascii="Palatino Linotype" w:eastAsia="Times New Roman" w:hAnsi="Palatino Linotype" w:cs="Times New Roman"/>
          <w:color w:val="000080"/>
          <w:sz w:val="20"/>
          <w:szCs w:val="20"/>
          <w:lang w:eastAsia="fr-CA"/>
        </w:rPr>
        <w:t xml:space="preserve">), avait été retiré des tablettes après qu’il eut occasionné de nombreuses réactions indésirables sévères ainsi que de nombreux décès.  Eh! bien le revoilà sur le marché aux États-Unis!  Et tenez-vous bien : les gens qui feront injecter ce produit par leur vétérinaire devront signer un formulaire de consentement… Ce n’est pas une farce… voici le lien directement du site de la compagnie : </w:t>
      </w:r>
      <w:hyperlink r:id="rId6" w:tooltip="http://www.proheart6dvm.com/docs/Consent_Form_PH6-24.pdf" w:history="1">
        <w:r w:rsidRPr="00467D99">
          <w:rPr>
            <w:rFonts w:ascii="Palatino Linotype" w:eastAsia="Times New Roman" w:hAnsi="Palatino Linotype" w:cs="Times New Roman"/>
            <w:color w:val="0000FF"/>
            <w:sz w:val="20"/>
            <w:u w:val="single"/>
            <w:lang w:eastAsia="fr-CA"/>
          </w:rPr>
          <w:t>http://www.proheart6dvm.com/docs/Consent_Form_PH6-24.pdf</w:t>
        </w:r>
      </w:hyperlink>
    </w:p>
    <w:p w:rsidR="00467D99" w:rsidRP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Dans ce formulaire que le client doit signer, il est écrit « Je suis conscient des effets indésirables possibles du </w:t>
      </w:r>
      <w:proofErr w:type="spellStart"/>
      <w:r w:rsidRPr="00467D99">
        <w:rPr>
          <w:rFonts w:ascii="Palatino Linotype" w:eastAsia="Times New Roman" w:hAnsi="Palatino Linotype" w:cs="Times New Roman"/>
          <w:color w:val="000080"/>
          <w:sz w:val="20"/>
          <w:szCs w:val="20"/>
          <w:lang w:eastAsia="fr-CA"/>
        </w:rPr>
        <w:t>ProHeart</w:t>
      </w:r>
      <w:proofErr w:type="spellEnd"/>
      <w:r w:rsidRPr="00467D99">
        <w:rPr>
          <w:rFonts w:ascii="Palatino Linotype" w:eastAsia="Times New Roman" w:hAnsi="Palatino Linotype" w:cs="Times New Roman"/>
          <w:color w:val="000080"/>
          <w:sz w:val="20"/>
          <w:szCs w:val="20"/>
          <w:lang w:eastAsia="fr-CA"/>
        </w:rPr>
        <w:t xml:space="preserve"> 6 chez les chiens.  Ils m’ont été expliqués.  Ces effets indésirables incluent des réactions allergiques sévères, un changement du niveau d’activité, des crises (convulsions), des vomissements, de la diarrhée, une perte de poids, des saignements et des contusions. »</w:t>
      </w:r>
    </w:p>
    <w:p w:rsid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 xml:space="preserve">Bien sûr, une fois ce document signé, Fort </w:t>
      </w:r>
      <w:proofErr w:type="spellStart"/>
      <w:r w:rsidRPr="00467D99">
        <w:rPr>
          <w:rFonts w:ascii="Palatino Linotype" w:eastAsia="Times New Roman" w:hAnsi="Palatino Linotype" w:cs="Times New Roman"/>
          <w:color w:val="000080"/>
          <w:sz w:val="20"/>
          <w:szCs w:val="20"/>
          <w:lang w:eastAsia="fr-CA"/>
        </w:rPr>
        <w:t>Dodge</w:t>
      </w:r>
      <w:proofErr w:type="spellEnd"/>
      <w:r w:rsidRPr="00467D99">
        <w:rPr>
          <w:rFonts w:ascii="Palatino Linotype" w:eastAsia="Times New Roman" w:hAnsi="Palatino Linotype" w:cs="Times New Roman"/>
          <w:color w:val="000080"/>
          <w:sz w:val="20"/>
          <w:szCs w:val="20"/>
          <w:lang w:eastAsia="fr-CA"/>
        </w:rPr>
        <w:t xml:space="preserve"> se protège ainsi contre toute forme de poursuite</w:t>
      </w:r>
      <w:r>
        <w:rPr>
          <w:rFonts w:ascii="Palatino Linotype" w:eastAsia="Times New Roman" w:hAnsi="Palatino Linotype" w:cs="Times New Roman"/>
          <w:color w:val="000080"/>
          <w:sz w:val="20"/>
          <w:szCs w:val="20"/>
          <w:lang w:eastAsia="fr-CA"/>
        </w:rPr>
        <w:t>…</w:t>
      </w:r>
    </w:p>
    <w:p w:rsid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Pr>
          <w:rFonts w:ascii="Palatino Linotype" w:eastAsia="Times New Roman" w:hAnsi="Palatino Linotype" w:cs="Times New Roman"/>
          <w:color w:val="000080"/>
          <w:sz w:val="20"/>
          <w:szCs w:val="20"/>
          <w:lang w:eastAsia="fr-CA"/>
        </w:rPr>
        <w:t> M</w:t>
      </w:r>
      <w:r w:rsidRPr="00467D99">
        <w:rPr>
          <w:rFonts w:ascii="Palatino Linotype" w:eastAsia="Times New Roman" w:hAnsi="Palatino Linotype" w:cs="Times New Roman"/>
          <w:color w:val="000080"/>
          <w:sz w:val="20"/>
          <w:szCs w:val="20"/>
          <w:lang w:eastAsia="fr-CA"/>
        </w:rPr>
        <w:t>anon Bonneau</w:t>
      </w:r>
    </w:p>
    <w:p w:rsidR="00467D99" w:rsidRDefault="00467D99" w:rsidP="00467D99">
      <w:pPr>
        <w:spacing w:before="100" w:beforeAutospacing="1" w:after="100" w:afterAutospacing="1" w:line="240" w:lineRule="auto"/>
        <w:rPr>
          <w:rFonts w:ascii="Palatino Linotype" w:eastAsia="Times New Roman" w:hAnsi="Palatino Linotype" w:cs="Times New Roman"/>
          <w:color w:val="000080"/>
          <w:sz w:val="20"/>
          <w:szCs w:val="20"/>
          <w:lang w:eastAsia="fr-CA"/>
        </w:rPr>
      </w:pPr>
      <w:r w:rsidRPr="00467D99">
        <w:rPr>
          <w:rFonts w:ascii="Palatino Linotype" w:eastAsia="Times New Roman" w:hAnsi="Palatino Linotype" w:cs="Times New Roman"/>
          <w:color w:val="000080"/>
          <w:sz w:val="20"/>
          <w:szCs w:val="20"/>
          <w:lang w:eastAsia="fr-CA"/>
        </w:rPr>
        <w:t>Beloeil, Québec</w:t>
      </w:r>
    </w:p>
    <w:p w:rsidR="00467D99" w:rsidRPr="00467D99" w:rsidRDefault="00467D99" w:rsidP="00467D99">
      <w:pPr>
        <w:spacing w:before="100" w:beforeAutospacing="1" w:after="100" w:afterAutospacing="1" w:line="240" w:lineRule="auto"/>
        <w:rPr>
          <w:rFonts w:ascii="Times New Roman" w:eastAsia="Times New Roman" w:hAnsi="Times New Roman" w:cs="Times New Roman"/>
          <w:color w:val="0A2F00"/>
          <w:sz w:val="24"/>
          <w:szCs w:val="24"/>
          <w:lang w:eastAsia="fr-CA"/>
        </w:rPr>
      </w:pPr>
      <w:hyperlink r:id="rId7" w:tooltip="http://www.communicationsholistiques.com/" w:history="1">
        <w:r w:rsidRPr="00467D99">
          <w:rPr>
            <w:rFonts w:ascii="Palatino Linotype" w:eastAsia="Times New Roman" w:hAnsi="Palatino Linotype" w:cs="Times New Roman"/>
            <w:color w:val="0000FF"/>
            <w:sz w:val="20"/>
            <w:u w:val="single"/>
            <w:lang w:eastAsia="fr-CA"/>
          </w:rPr>
          <w:t>www.communicationsholistiques.com</w:t>
        </w:r>
      </w:hyperlink>
      <w:r w:rsidRPr="00467D99">
        <w:rPr>
          <w:rFonts w:ascii="Palatino Linotype" w:eastAsia="Times New Roman" w:hAnsi="Palatino Linotype" w:cs="Times New Roman"/>
          <w:color w:val="000080"/>
          <w:sz w:val="24"/>
          <w:szCs w:val="24"/>
          <w:lang w:eastAsia="fr-CA"/>
        </w:rPr>
        <w:t xml:space="preserve"> </w:t>
      </w:r>
    </w:p>
    <w:p w:rsidR="00467D99" w:rsidRDefault="00467D99"/>
    <w:sectPr w:rsidR="00467D99" w:rsidSect="00467D99">
      <w:pgSz w:w="12240" w:h="15840"/>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467D99"/>
    <w:rsid w:val="00467D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7D99"/>
    <w:pPr>
      <w:spacing w:before="100" w:beforeAutospacing="1" w:after="100" w:afterAutospacing="1" w:line="240" w:lineRule="auto"/>
      <w:outlineLvl w:val="0"/>
    </w:pPr>
    <w:rPr>
      <w:rFonts w:ascii="Times New Roman" w:eastAsia="Times New Roman" w:hAnsi="Times New Roman" w:cs="Times New Roman"/>
      <w:b/>
      <w:bCs/>
      <w:color w:val="0A2F00"/>
      <w:kern w:val="36"/>
      <w:sz w:val="48"/>
      <w:szCs w:val="48"/>
      <w:lang w:eastAsia="fr-CA"/>
    </w:rPr>
  </w:style>
  <w:style w:type="paragraph" w:styleId="Titre2">
    <w:name w:val="heading 2"/>
    <w:basedOn w:val="Normal"/>
    <w:link w:val="Titre2Car"/>
    <w:uiPriority w:val="9"/>
    <w:qFormat/>
    <w:rsid w:val="00467D99"/>
    <w:pPr>
      <w:spacing w:before="100" w:beforeAutospacing="1" w:after="100" w:afterAutospacing="1" w:line="240" w:lineRule="auto"/>
      <w:outlineLvl w:val="1"/>
    </w:pPr>
    <w:rPr>
      <w:rFonts w:ascii="Times New Roman" w:eastAsia="Times New Roman" w:hAnsi="Times New Roman" w:cs="Times New Roman"/>
      <w:b/>
      <w:bCs/>
      <w:color w:val="0A2F00"/>
      <w:sz w:val="36"/>
      <w:szCs w:val="36"/>
      <w:lang w:eastAsia="fr-CA"/>
    </w:rPr>
  </w:style>
  <w:style w:type="paragraph" w:styleId="Titre3">
    <w:name w:val="heading 3"/>
    <w:basedOn w:val="Normal"/>
    <w:link w:val="Titre3Car"/>
    <w:uiPriority w:val="9"/>
    <w:qFormat/>
    <w:rsid w:val="00467D99"/>
    <w:pPr>
      <w:spacing w:before="100" w:beforeAutospacing="1" w:after="100" w:afterAutospacing="1" w:line="240" w:lineRule="auto"/>
      <w:outlineLvl w:val="2"/>
    </w:pPr>
    <w:rPr>
      <w:rFonts w:ascii="Times New Roman" w:eastAsia="Times New Roman" w:hAnsi="Times New Roman" w:cs="Times New Roman"/>
      <w:b/>
      <w:bCs/>
      <w:color w:val="0A2F00"/>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7D99"/>
    <w:rPr>
      <w:rFonts w:ascii="Times New Roman" w:eastAsia="Times New Roman" w:hAnsi="Times New Roman" w:cs="Times New Roman"/>
      <w:b/>
      <w:bCs/>
      <w:color w:val="0A2F00"/>
      <w:kern w:val="36"/>
      <w:sz w:val="48"/>
      <w:szCs w:val="48"/>
      <w:lang w:eastAsia="fr-CA"/>
    </w:rPr>
  </w:style>
  <w:style w:type="character" w:customStyle="1" w:styleId="Titre2Car">
    <w:name w:val="Titre 2 Car"/>
    <w:basedOn w:val="Policepardfaut"/>
    <w:link w:val="Titre2"/>
    <w:uiPriority w:val="9"/>
    <w:rsid w:val="00467D99"/>
    <w:rPr>
      <w:rFonts w:ascii="Times New Roman" w:eastAsia="Times New Roman" w:hAnsi="Times New Roman" w:cs="Times New Roman"/>
      <w:b/>
      <w:bCs/>
      <w:color w:val="0A2F00"/>
      <w:sz w:val="36"/>
      <w:szCs w:val="36"/>
      <w:lang w:eastAsia="fr-CA"/>
    </w:rPr>
  </w:style>
  <w:style w:type="character" w:customStyle="1" w:styleId="Titre3Car">
    <w:name w:val="Titre 3 Car"/>
    <w:basedOn w:val="Policepardfaut"/>
    <w:link w:val="Titre3"/>
    <w:uiPriority w:val="9"/>
    <w:rsid w:val="00467D99"/>
    <w:rPr>
      <w:rFonts w:ascii="Times New Roman" w:eastAsia="Times New Roman" w:hAnsi="Times New Roman" w:cs="Times New Roman"/>
      <w:b/>
      <w:bCs/>
      <w:color w:val="0A2F00"/>
      <w:sz w:val="27"/>
      <w:szCs w:val="27"/>
      <w:lang w:eastAsia="fr-CA"/>
    </w:rPr>
  </w:style>
  <w:style w:type="character" w:styleId="Lienhypertexte">
    <w:name w:val="Hyperlink"/>
    <w:basedOn w:val="Policepardfaut"/>
    <w:uiPriority w:val="99"/>
    <w:semiHidden/>
    <w:unhideWhenUsed/>
    <w:rsid w:val="00467D99"/>
    <w:rPr>
      <w:color w:val="0000FF"/>
      <w:u w:val="single"/>
    </w:rPr>
  </w:style>
</w:styles>
</file>

<file path=word/webSettings.xml><?xml version="1.0" encoding="utf-8"?>
<w:webSettings xmlns:r="http://schemas.openxmlformats.org/officeDocument/2006/relationships" xmlns:w="http://schemas.openxmlformats.org/wordprocessingml/2006/main">
  <w:divs>
    <w:div w:id="1517158407">
      <w:bodyDiv w:val="1"/>
      <w:marLeft w:val="132"/>
      <w:marRight w:val="1982"/>
      <w:marTop w:val="0"/>
      <w:marBottom w:val="132"/>
      <w:divBdr>
        <w:top w:val="none" w:sz="0" w:space="0" w:color="auto"/>
        <w:left w:val="none" w:sz="0" w:space="0" w:color="auto"/>
        <w:bottom w:val="none" w:sz="0" w:space="0" w:color="auto"/>
        <w:right w:val="none" w:sz="0" w:space="0" w:color="auto"/>
      </w:divBdr>
      <w:divsChild>
        <w:div w:id="80373970">
          <w:marLeft w:val="0"/>
          <w:marRight w:val="0"/>
          <w:marTop w:val="0"/>
          <w:marBottom w:val="0"/>
          <w:divBdr>
            <w:top w:val="none" w:sz="0" w:space="0" w:color="auto"/>
            <w:left w:val="none" w:sz="0" w:space="0" w:color="auto"/>
            <w:bottom w:val="none" w:sz="0" w:space="0" w:color="auto"/>
            <w:right w:val="none" w:sz="0" w:space="0" w:color="auto"/>
          </w:divBdr>
          <w:divsChild>
            <w:div w:id="522943734">
              <w:marLeft w:val="0"/>
              <w:marRight w:val="0"/>
              <w:marTop w:val="0"/>
              <w:marBottom w:val="0"/>
              <w:divBdr>
                <w:top w:val="none" w:sz="0" w:space="0" w:color="auto"/>
                <w:left w:val="none" w:sz="0" w:space="0" w:color="auto"/>
                <w:bottom w:val="none" w:sz="0" w:space="0" w:color="auto"/>
                <w:right w:val="none" w:sz="0" w:space="0" w:color="auto"/>
              </w:divBdr>
              <w:divsChild>
                <w:div w:id="1850756923">
                  <w:marLeft w:val="0"/>
                  <w:marRight w:val="0"/>
                  <w:marTop w:val="0"/>
                  <w:marBottom w:val="0"/>
                  <w:divBdr>
                    <w:top w:val="none" w:sz="0" w:space="0" w:color="auto"/>
                    <w:left w:val="none" w:sz="0" w:space="0" w:color="auto"/>
                    <w:bottom w:val="none" w:sz="0" w:space="0" w:color="auto"/>
                    <w:right w:val="none" w:sz="0" w:space="0" w:color="auto"/>
                  </w:divBdr>
                  <w:divsChild>
                    <w:div w:id="427509451">
                      <w:marLeft w:val="0"/>
                      <w:marRight w:val="0"/>
                      <w:marTop w:val="0"/>
                      <w:marBottom w:val="0"/>
                      <w:divBdr>
                        <w:top w:val="none" w:sz="0" w:space="0" w:color="auto"/>
                        <w:left w:val="none" w:sz="0" w:space="0" w:color="auto"/>
                        <w:bottom w:val="none" w:sz="0" w:space="0" w:color="auto"/>
                        <w:right w:val="none" w:sz="0" w:space="0" w:color="auto"/>
                      </w:divBdr>
                      <w:divsChild>
                        <w:div w:id="2103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municationsholistiqu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heart6dvm.com/docs/Consent_Form_PH6-24.pdf" TargetMode="External"/><Relationship Id="rId5" Type="http://schemas.openxmlformats.org/officeDocument/2006/relationships/hyperlink" Target="http://www.homeodel.com/produits/complexes-produit.aspx?id=67" TargetMode="External"/><Relationship Id="rId4" Type="http://schemas.openxmlformats.org/officeDocument/2006/relationships/hyperlink" Target="http://www.fda.gov/cvm/ade_cum.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4903</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dc:creator>
  <cp:keywords/>
  <dc:description/>
  <cp:lastModifiedBy>lyne</cp:lastModifiedBy>
  <cp:revision>1</cp:revision>
  <dcterms:created xsi:type="dcterms:W3CDTF">2009-05-11T20:42:00Z</dcterms:created>
  <dcterms:modified xsi:type="dcterms:W3CDTF">2009-05-11T20:44:00Z</dcterms:modified>
</cp:coreProperties>
</file>